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9AFA8F" w14:textId="38493EF0" w:rsidR="009D06C3" w:rsidRPr="00C451F7" w:rsidRDefault="009D06C3" w:rsidP="009D06C3">
      <w:pPr>
        <w:jc w:val="center"/>
        <w:rPr>
          <w:b/>
          <w:sz w:val="10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6"/>
        <w:gridCol w:w="529"/>
        <w:gridCol w:w="528"/>
        <w:gridCol w:w="529"/>
        <w:gridCol w:w="528"/>
        <w:gridCol w:w="529"/>
        <w:gridCol w:w="528"/>
        <w:gridCol w:w="528"/>
        <w:gridCol w:w="529"/>
        <w:gridCol w:w="528"/>
        <w:gridCol w:w="529"/>
        <w:gridCol w:w="447"/>
        <w:gridCol w:w="447"/>
        <w:gridCol w:w="447"/>
        <w:gridCol w:w="447"/>
        <w:gridCol w:w="1416"/>
      </w:tblGrid>
      <w:tr w:rsidR="009D06C3" w14:paraId="51F1D25C" w14:textId="77777777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8B4626" w14:textId="77777777"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EDF92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3AD9E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86E79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2FD43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ABCFF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14B51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3439C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581B4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D9B8C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1B53CCD" w14:textId="77777777"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EA5060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781A4CC9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2400BA06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ED4D86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C3E340" w14:textId="072FE2E3" w:rsidR="009D06C3" w:rsidRDefault="00654EE6" w:rsidP="00654EE6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36"/>
                <w:szCs w:val="24"/>
              </w:rPr>
              <w:t>ML</w:t>
            </w:r>
            <w:r w:rsidR="00C76FFB" w:rsidRPr="00C76FFB">
              <w:rPr>
                <w:rFonts w:ascii="Times New Roman" w:hAnsi="Times New Roman"/>
                <w:b/>
                <w:sz w:val="36"/>
                <w:szCs w:val="24"/>
              </w:rPr>
              <w:t>R2</w:t>
            </w:r>
            <w:r>
              <w:rPr>
                <w:rFonts w:ascii="Times New Roman" w:hAnsi="Times New Roman"/>
                <w:b/>
                <w:sz w:val="36"/>
                <w:szCs w:val="24"/>
              </w:rPr>
              <w:t>0</w:t>
            </w:r>
          </w:p>
        </w:tc>
      </w:tr>
    </w:tbl>
    <w:p w14:paraId="451FF188" w14:textId="77777777"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14:paraId="7581CDA3" w14:textId="77777777" w:rsidR="00720A77" w:rsidRDefault="00720A77" w:rsidP="009D06C3">
      <w:pPr>
        <w:spacing w:after="0"/>
        <w:rPr>
          <w:rFonts w:ascii="Times New Roman" w:hAnsi="Times New Roman"/>
          <w:b/>
        </w:rPr>
      </w:pPr>
    </w:p>
    <w:p w14:paraId="0FBAE140" w14:textId="77777777" w:rsidR="00720A77" w:rsidRDefault="00720A77" w:rsidP="009D06C3">
      <w:pPr>
        <w:spacing w:after="0"/>
        <w:rPr>
          <w:rFonts w:ascii="Times New Roman" w:hAnsi="Times New Roman"/>
          <w:b/>
        </w:rPr>
      </w:pPr>
    </w:p>
    <w:p w14:paraId="0F60119F" w14:textId="7D34C2D8"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bookmarkStart w:id="0" w:name="_Hlk215162274"/>
      <w:r w:rsidR="00C451F7">
        <w:rPr>
          <w:rFonts w:ascii="Times New Roman" w:hAnsi="Times New Roman"/>
          <w:b/>
        </w:rPr>
        <w:t xml:space="preserve"> </w:t>
      </w:r>
      <w:r w:rsidR="00654EE6">
        <w:rPr>
          <w:rFonts w:ascii="Times New Roman" w:hAnsi="Times New Roman"/>
          <w:b/>
          <w:sz w:val="24"/>
          <w:szCs w:val="24"/>
        </w:rPr>
        <w:t>A5</w:t>
      </w:r>
      <w:r w:rsidR="00231FAF">
        <w:rPr>
          <w:rFonts w:ascii="Times New Roman" w:hAnsi="Times New Roman"/>
          <w:b/>
          <w:sz w:val="24"/>
          <w:szCs w:val="24"/>
        </w:rPr>
        <w:t>ME</w:t>
      </w:r>
      <w:bookmarkEnd w:id="0"/>
      <w:r w:rsidR="00654EE6">
        <w:rPr>
          <w:rFonts w:ascii="Times New Roman" w:hAnsi="Times New Roman"/>
          <w:b/>
          <w:sz w:val="24"/>
          <w:szCs w:val="24"/>
        </w:rPr>
        <w:t>09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14:paraId="7390AB2B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14:paraId="1003897C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14:paraId="72BE0D12" w14:textId="4F0D0350" w:rsidR="009D06C3" w:rsidRDefault="004243A6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956FCE">
        <w:rPr>
          <w:rFonts w:ascii="Times New Roman" w:hAnsi="Times New Roman"/>
          <w:sz w:val="24"/>
          <w:szCs w:val="24"/>
        </w:rPr>
        <w:t xml:space="preserve">I </w:t>
      </w:r>
      <w:proofErr w:type="spellStart"/>
      <w:r w:rsidR="00956FCE">
        <w:rPr>
          <w:rFonts w:ascii="Times New Roman" w:hAnsi="Times New Roman"/>
          <w:sz w:val="24"/>
          <w:szCs w:val="24"/>
        </w:rPr>
        <w:t>B.Tech</w:t>
      </w:r>
      <w:proofErr w:type="spellEnd"/>
      <w:r w:rsidR="00956FCE">
        <w:rPr>
          <w:rFonts w:ascii="Times New Roman" w:hAnsi="Times New Roman"/>
          <w:sz w:val="24"/>
          <w:szCs w:val="24"/>
        </w:rPr>
        <w:t xml:space="preserve"> I Semester </w:t>
      </w:r>
      <w:r w:rsidR="009E511B">
        <w:rPr>
          <w:rFonts w:ascii="Times New Roman" w:hAnsi="Times New Roman"/>
          <w:sz w:val="24"/>
          <w:szCs w:val="24"/>
        </w:rPr>
        <w:t>Supplementary</w:t>
      </w:r>
      <w:r w:rsidR="009D06C3">
        <w:rPr>
          <w:rFonts w:ascii="Times New Roman" w:hAnsi="Times New Roman"/>
          <w:sz w:val="24"/>
          <w:szCs w:val="24"/>
        </w:rPr>
        <w:t xml:space="preserve"> Examination</w:t>
      </w:r>
      <w:r w:rsidR="007258D1">
        <w:rPr>
          <w:rFonts w:ascii="Times New Roman" w:hAnsi="Times New Roman"/>
          <w:sz w:val="24"/>
          <w:szCs w:val="24"/>
        </w:rPr>
        <w:t>s</w:t>
      </w:r>
      <w:r w:rsidR="009D06C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December</w:t>
      </w:r>
      <w:r w:rsidR="000D2777">
        <w:rPr>
          <w:rFonts w:ascii="Times New Roman" w:hAnsi="Times New Roman"/>
          <w:sz w:val="24"/>
          <w:szCs w:val="24"/>
        </w:rPr>
        <w:t>-2025</w:t>
      </w:r>
    </w:p>
    <w:p w14:paraId="00086022" w14:textId="329AC9EB" w:rsidR="009D06C3" w:rsidRDefault="00F6649A" w:rsidP="009D06C3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THERMODYNAMICS</w:t>
      </w:r>
    </w:p>
    <w:p w14:paraId="5C5C9DBD" w14:textId="1A6F2BF4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F6649A">
        <w:rPr>
          <w:rFonts w:ascii="Times New Roman" w:hAnsi="Times New Roman"/>
          <w:b/>
          <w:sz w:val="24"/>
          <w:szCs w:val="24"/>
        </w:rPr>
        <w:t>MECH</w:t>
      </w:r>
      <w:r>
        <w:rPr>
          <w:rFonts w:ascii="Times New Roman" w:hAnsi="Times New Roman"/>
          <w:b/>
          <w:sz w:val="24"/>
          <w:szCs w:val="24"/>
        </w:rPr>
        <w:t>)</w:t>
      </w:r>
    </w:p>
    <w:p w14:paraId="681C4E00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14:paraId="20E94485" w14:textId="3672ADDA"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 xml:space="preserve">Max. Marks: </w:t>
      </w:r>
      <w:r w:rsidR="00654EE6">
        <w:rPr>
          <w:rFonts w:ascii="Times New Roman" w:hAnsi="Times New Roman"/>
          <w:b/>
          <w:sz w:val="24"/>
          <w:szCs w:val="24"/>
        </w:rPr>
        <w:t>7</w:t>
      </w:r>
      <w:r>
        <w:rPr>
          <w:rFonts w:ascii="Times New Roman" w:hAnsi="Times New Roman"/>
          <w:b/>
          <w:sz w:val="24"/>
          <w:szCs w:val="24"/>
        </w:rPr>
        <w:t>0</w:t>
      </w:r>
    </w:p>
    <w:p w14:paraId="2FF67916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14:paraId="1D900182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Note: 1. This question paper contains two parts A and B.</w:t>
      </w:r>
    </w:p>
    <w:p w14:paraId="38969AC3" w14:textId="35247E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 xml:space="preserve">-A is Compulsory which carries </w:t>
      </w:r>
      <w:r w:rsidR="00654EE6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14:paraId="04BC1012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14:paraId="3DC1453A" w14:textId="77777777" w:rsidR="00720A77" w:rsidRPr="00720A77" w:rsidRDefault="00720A77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14:paraId="3A898EDF" w14:textId="7B77A044" w:rsidR="009D06C3" w:rsidRPr="0090128A" w:rsidRDefault="00C76FFB" w:rsidP="009D06C3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720A7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10 x </w:t>
      </w:r>
      <w:r w:rsidR="00654EE6">
        <w:rPr>
          <w:rFonts w:asciiTheme="majorHAnsi" w:eastAsia="Calibri" w:hAnsiTheme="majorHAnsi"/>
          <w:b/>
          <w:sz w:val="24"/>
          <w:szCs w:val="24"/>
        </w:rPr>
        <w:t>2</w:t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M = </w:t>
      </w:r>
      <w:r w:rsidR="00654EE6">
        <w:rPr>
          <w:rFonts w:asciiTheme="majorHAnsi" w:eastAsia="Calibri" w:hAnsiTheme="majorHAnsi"/>
          <w:b/>
          <w:sz w:val="24"/>
          <w:szCs w:val="24"/>
        </w:rPr>
        <w:t>2</w:t>
      </w:r>
      <w:r w:rsidR="009D06C3" w:rsidRPr="0090128A">
        <w:rPr>
          <w:rFonts w:asciiTheme="majorHAnsi" w:eastAsia="Calibri" w:hAnsiTheme="majorHAnsi"/>
          <w:b/>
          <w:sz w:val="24"/>
          <w:szCs w:val="24"/>
        </w:rPr>
        <w:t>0Marks</w:t>
      </w:r>
    </w:p>
    <w:p w14:paraId="4A3AE1D2" w14:textId="77777777" w:rsidR="00D03572" w:rsidRPr="007B1941" w:rsidRDefault="00D03572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10207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229"/>
        <w:gridCol w:w="709"/>
        <w:gridCol w:w="709"/>
        <w:gridCol w:w="709"/>
      </w:tblGrid>
      <w:tr w:rsidR="00A446D9" w:rsidRPr="009F500A" w14:paraId="5F2F55E6" w14:textId="77777777" w:rsidTr="00B02257">
        <w:trPr>
          <w:trHeight w:val="432"/>
        </w:trPr>
        <w:tc>
          <w:tcPr>
            <w:tcW w:w="412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FF602D7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8" w:type="dxa"/>
            <w:gridSpan w:val="2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BD7CBDF" w14:textId="77777777" w:rsidR="00A446D9" w:rsidRPr="00396857" w:rsidRDefault="00A446D9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10B4F4B8" w14:textId="77777777" w:rsidR="00A446D9" w:rsidRPr="00B022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B02257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vAlign w:val="center"/>
          </w:tcPr>
          <w:p w14:paraId="091CEDFF" w14:textId="77777777" w:rsidR="00A446D9" w:rsidRPr="00B022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B02257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709" w:type="dxa"/>
            <w:vAlign w:val="center"/>
          </w:tcPr>
          <w:p w14:paraId="35E2F720" w14:textId="77777777" w:rsidR="00A446D9" w:rsidRPr="00B022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B02257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A6799C" w:rsidRPr="009F500A" w14:paraId="170265CB" w14:textId="77777777" w:rsidTr="00B02257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5FF3923" w14:textId="77777777" w:rsidR="00A6799C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B3FD2BA" w14:textId="77777777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7A83E955" w14:textId="3A6B3659" w:rsidR="00A6799C" w:rsidRPr="00396857" w:rsidRDefault="00A6799C" w:rsidP="00A6799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56E10">
              <w:rPr>
                <w:rFonts w:ascii="Bookman Old Style" w:eastAsia="Calibri" w:hAnsi="Bookman Old Style"/>
                <w:sz w:val="24"/>
                <w:szCs w:val="24"/>
              </w:rPr>
              <w:t>What is meant by thermodynamics system?</w:t>
            </w:r>
          </w:p>
        </w:tc>
        <w:tc>
          <w:tcPr>
            <w:tcW w:w="709" w:type="dxa"/>
            <w:vAlign w:val="center"/>
          </w:tcPr>
          <w:p w14:paraId="319B51D3" w14:textId="05C2E64A" w:rsidR="00A6799C" w:rsidRPr="00396857" w:rsidRDefault="00654EE6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14:paraId="2E9ECD84" w14:textId="3939EE20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6E10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14:paraId="1D3F0DD5" w14:textId="2DB730CD" w:rsidR="00A6799C" w:rsidRPr="00396857" w:rsidRDefault="00B02257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A6799C" w:rsidRPr="009F500A" w14:paraId="00219B12" w14:textId="77777777" w:rsidTr="00B02257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207E62D" w14:textId="77777777" w:rsidR="00A6799C" w:rsidRPr="00396857" w:rsidRDefault="00A6799C" w:rsidP="00A6799C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416267D" w14:textId="77777777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30CF5098" w14:textId="25B1006F" w:rsidR="00A6799C" w:rsidRPr="00396857" w:rsidRDefault="00A6799C" w:rsidP="00A6799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56E10">
              <w:rPr>
                <w:rFonts w:ascii="Bookman Old Style" w:hAnsi="Bookman Old Style" w:cs="Times New Roman"/>
                <w:sz w:val="24"/>
                <w:szCs w:val="24"/>
              </w:rPr>
              <w:t>Define intensive properties</w:t>
            </w:r>
          </w:p>
        </w:tc>
        <w:tc>
          <w:tcPr>
            <w:tcW w:w="709" w:type="dxa"/>
            <w:vAlign w:val="center"/>
          </w:tcPr>
          <w:p w14:paraId="1C53A020" w14:textId="00C5D99F" w:rsidR="00A6799C" w:rsidRPr="00396857" w:rsidRDefault="00654EE6" w:rsidP="00A6799C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14:paraId="4F32BB59" w14:textId="7E710296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6E10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14:paraId="684A295C" w14:textId="6536A4B9" w:rsidR="00A6799C" w:rsidRPr="00396857" w:rsidRDefault="00B02257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A6799C" w:rsidRPr="009F500A" w14:paraId="233D1A73" w14:textId="77777777" w:rsidTr="00B02257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446C38E" w14:textId="77777777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9C8D309" w14:textId="77777777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9" w:type="dxa"/>
            <w:vAlign w:val="center"/>
          </w:tcPr>
          <w:p w14:paraId="3854EE31" w14:textId="39AFA067" w:rsidR="00A6799C" w:rsidRPr="00396857" w:rsidRDefault="00E95218" w:rsidP="00A6799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State Ca</w:t>
            </w:r>
            <w:r w:rsidR="00A6799C" w:rsidRPr="00C56E10">
              <w:rPr>
                <w:rFonts w:ascii="Bookman Old Style" w:hAnsi="Bookman Old Style" w:cs="Times New Roman"/>
                <w:sz w:val="24"/>
                <w:szCs w:val="24"/>
              </w:rPr>
              <w:t>rnot’s Theorem.</w:t>
            </w:r>
          </w:p>
        </w:tc>
        <w:tc>
          <w:tcPr>
            <w:tcW w:w="709" w:type="dxa"/>
            <w:vAlign w:val="center"/>
          </w:tcPr>
          <w:p w14:paraId="2D429330" w14:textId="72D79B08" w:rsidR="00A6799C" w:rsidRPr="00396857" w:rsidRDefault="00654EE6" w:rsidP="00A6799C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14:paraId="6E15538E" w14:textId="507D20D6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6E10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14:paraId="4333547D" w14:textId="2D617D73" w:rsidR="00A6799C" w:rsidRPr="00396857" w:rsidRDefault="00B02257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A6799C" w:rsidRPr="009F500A" w14:paraId="3059A5CC" w14:textId="77777777" w:rsidTr="00B02257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A2C7BD9" w14:textId="77777777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7983E61" w14:textId="77777777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9" w:type="dxa"/>
            <w:vAlign w:val="center"/>
          </w:tcPr>
          <w:p w14:paraId="469DBD2B" w14:textId="45D5924D" w:rsidR="00A6799C" w:rsidRPr="00396857" w:rsidRDefault="00A6799C" w:rsidP="00A6799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56E10">
              <w:rPr>
                <w:rFonts w:ascii="Bookman Old Style" w:hAnsi="Bookman Old Style" w:cs="Times New Roman"/>
                <w:sz w:val="24"/>
                <w:szCs w:val="24"/>
              </w:rPr>
              <w:t>State the Kelvin –Planck statement of second law of Thermodynamics.</w:t>
            </w:r>
          </w:p>
        </w:tc>
        <w:tc>
          <w:tcPr>
            <w:tcW w:w="709" w:type="dxa"/>
            <w:vAlign w:val="center"/>
          </w:tcPr>
          <w:p w14:paraId="2C6F01B9" w14:textId="4CFC474F" w:rsidR="00A6799C" w:rsidRPr="00396857" w:rsidRDefault="00654EE6" w:rsidP="00A6799C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14:paraId="39A1EDA6" w14:textId="6B61A4C1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6E10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14:paraId="1426D22C" w14:textId="48CDD30A" w:rsidR="00A6799C" w:rsidRPr="00396857" w:rsidRDefault="00B02257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A6799C" w:rsidRPr="009F500A" w14:paraId="0962F2B2" w14:textId="77777777" w:rsidTr="00B02257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A3A4558" w14:textId="77777777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88330B0" w14:textId="77777777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9" w:type="dxa"/>
            <w:vAlign w:val="center"/>
          </w:tcPr>
          <w:p w14:paraId="4BEFA32F" w14:textId="00929D7B" w:rsidR="00A6799C" w:rsidRPr="00396857" w:rsidRDefault="00A6799C" w:rsidP="00A6799C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56E10">
              <w:rPr>
                <w:rFonts w:ascii="Bookman Old Style" w:hAnsi="Bookman Old Style" w:cs="Times New Roman"/>
                <w:sz w:val="24"/>
                <w:szCs w:val="24"/>
              </w:rPr>
              <w:t>Define the sensible heat of water.</w:t>
            </w:r>
          </w:p>
        </w:tc>
        <w:tc>
          <w:tcPr>
            <w:tcW w:w="709" w:type="dxa"/>
            <w:vAlign w:val="center"/>
          </w:tcPr>
          <w:p w14:paraId="43541458" w14:textId="47C9998A" w:rsidR="00A6799C" w:rsidRPr="00396857" w:rsidRDefault="00654EE6" w:rsidP="00A6799C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14:paraId="0B9D5EBF" w14:textId="1BFA795A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6E10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14:paraId="2F4872A5" w14:textId="19914ECA" w:rsidR="00A6799C" w:rsidRPr="00396857" w:rsidRDefault="00B02257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A6799C" w:rsidRPr="009F500A" w14:paraId="20962816" w14:textId="77777777" w:rsidTr="00B02257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4054678" w14:textId="77777777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96D3F16" w14:textId="77777777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29" w:type="dxa"/>
            <w:vAlign w:val="center"/>
          </w:tcPr>
          <w:p w14:paraId="7F1A127E" w14:textId="2278DDC7" w:rsidR="00A6799C" w:rsidRPr="00396857" w:rsidRDefault="00C24D39" w:rsidP="00A6799C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Define dryness fraction.</w:t>
            </w:r>
          </w:p>
        </w:tc>
        <w:tc>
          <w:tcPr>
            <w:tcW w:w="709" w:type="dxa"/>
            <w:vAlign w:val="center"/>
          </w:tcPr>
          <w:p w14:paraId="2644745F" w14:textId="4A1B7477" w:rsidR="00A6799C" w:rsidRPr="00396857" w:rsidRDefault="00654EE6" w:rsidP="00A6799C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14:paraId="2B311916" w14:textId="730E2146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6E10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14:paraId="159C19CA" w14:textId="696AFB61" w:rsidR="00A6799C" w:rsidRPr="00396857" w:rsidRDefault="00B02257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A6799C" w:rsidRPr="009F500A" w14:paraId="0C3DE961" w14:textId="77777777" w:rsidTr="00B02257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B8C9555" w14:textId="77777777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B49A058" w14:textId="77777777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29" w:type="dxa"/>
            <w:vAlign w:val="center"/>
          </w:tcPr>
          <w:p w14:paraId="729907DD" w14:textId="6172F7FE" w:rsidR="00A6799C" w:rsidRPr="00396857" w:rsidRDefault="00A6799C" w:rsidP="00A6799C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56E10">
              <w:rPr>
                <w:rFonts w:ascii="Bookman Old Style" w:hAnsi="Bookman Old Style" w:cs="Times New Roman"/>
                <w:sz w:val="24"/>
                <w:szCs w:val="24"/>
              </w:rPr>
              <w:t>Distinguish between ideal and real gas</w:t>
            </w:r>
          </w:p>
        </w:tc>
        <w:tc>
          <w:tcPr>
            <w:tcW w:w="709" w:type="dxa"/>
            <w:vAlign w:val="center"/>
          </w:tcPr>
          <w:p w14:paraId="73CF9674" w14:textId="04D3FA88" w:rsidR="00A6799C" w:rsidRPr="00396857" w:rsidRDefault="00654EE6" w:rsidP="00A6799C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14:paraId="7DCBD301" w14:textId="001F6163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6E10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14:paraId="0F6AB8BD" w14:textId="0600613C" w:rsidR="00A6799C" w:rsidRPr="00396857" w:rsidRDefault="00B02257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6799C" w:rsidRPr="009F500A" w14:paraId="1A3F9CBF" w14:textId="77777777" w:rsidTr="00B02257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E2EE2FD" w14:textId="77777777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7C6D8F5" w14:textId="77777777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29" w:type="dxa"/>
            <w:vAlign w:val="center"/>
          </w:tcPr>
          <w:p w14:paraId="127DE8B4" w14:textId="3835D7D8" w:rsidR="00A6799C" w:rsidRPr="00396857" w:rsidRDefault="00A6799C" w:rsidP="00A6799C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56E10">
              <w:rPr>
                <w:rFonts w:ascii="Bookman Old Style" w:hAnsi="Bookman Old Style" w:cs="Times New Roman"/>
                <w:sz w:val="24"/>
                <w:szCs w:val="24"/>
              </w:rPr>
              <w:t>What is compressibility factor?</w:t>
            </w:r>
          </w:p>
        </w:tc>
        <w:tc>
          <w:tcPr>
            <w:tcW w:w="709" w:type="dxa"/>
            <w:vAlign w:val="center"/>
          </w:tcPr>
          <w:p w14:paraId="0354EFA0" w14:textId="2FECD51C" w:rsidR="00A6799C" w:rsidRPr="00396857" w:rsidRDefault="00654EE6" w:rsidP="00A6799C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14:paraId="6C79835F" w14:textId="4EE7B641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6E10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14:paraId="0CB1C0D7" w14:textId="0F441E6B" w:rsidR="00A6799C" w:rsidRPr="00396857" w:rsidRDefault="00B02257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A6799C" w:rsidRPr="009F500A" w14:paraId="2EC2E6BF" w14:textId="77777777" w:rsidTr="00B02257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56D1E69" w14:textId="77777777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6345F84" w14:textId="77777777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29" w:type="dxa"/>
            <w:vAlign w:val="center"/>
          </w:tcPr>
          <w:p w14:paraId="7240F55C" w14:textId="7CF6426F" w:rsidR="00A6799C" w:rsidRPr="00396857" w:rsidRDefault="00A6799C" w:rsidP="00A6799C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56E10">
              <w:rPr>
                <w:rFonts w:ascii="Bookman Old Style" w:hAnsi="Bookman Old Style" w:cs="Times New Roman"/>
                <w:sz w:val="24"/>
                <w:szCs w:val="24"/>
              </w:rPr>
              <w:t>Define dry bulb temperature</w:t>
            </w:r>
          </w:p>
        </w:tc>
        <w:tc>
          <w:tcPr>
            <w:tcW w:w="709" w:type="dxa"/>
            <w:vAlign w:val="center"/>
          </w:tcPr>
          <w:p w14:paraId="4111C348" w14:textId="5C074B99" w:rsidR="00A6799C" w:rsidRPr="00396857" w:rsidRDefault="00654EE6" w:rsidP="00A6799C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14:paraId="617D7A8B" w14:textId="2A47CAA9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6E1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25D31B16" w14:textId="5F7054E2" w:rsidR="00A6799C" w:rsidRPr="00396857" w:rsidRDefault="00B02257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A6799C" w:rsidRPr="009F500A" w14:paraId="2FBF6A3A" w14:textId="77777777" w:rsidTr="00B02257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61AF95E" w14:textId="77777777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3DD45AB" w14:textId="77777777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29" w:type="dxa"/>
            <w:vAlign w:val="center"/>
          </w:tcPr>
          <w:p w14:paraId="6AC685A3" w14:textId="066EE880" w:rsidR="00A6799C" w:rsidRPr="00396857" w:rsidRDefault="00A6799C" w:rsidP="00A6799C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56E10">
              <w:rPr>
                <w:rFonts w:ascii="Bookman Old Style" w:hAnsi="Bookman Old Style" w:cs="Times New Roman"/>
                <w:sz w:val="24"/>
                <w:szCs w:val="24"/>
              </w:rPr>
              <w:t>Define the humidification process</w:t>
            </w:r>
          </w:p>
        </w:tc>
        <w:tc>
          <w:tcPr>
            <w:tcW w:w="709" w:type="dxa"/>
            <w:vAlign w:val="center"/>
          </w:tcPr>
          <w:p w14:paraId="5D01BA38" w14:textId="62852EF6" w:rsidR="00A6799C" w:rsidRPr="00396857" w:rsidRDefault="00654EE6" w:rsidP="00A6799C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  <w:bookmarkStart w:id="1" w:name="_GoBack"/>
            <w:bookmarkEnd w:id="1"/>
          </w:p>
        </w:tc>
        <w:tc>
          <w:tcPr>
            <w:tcW w:w="709" w:type="dxa"/>
            <w:vAlign w:val="center"/>
          </w:tcPr>
          <w:p w14:paraId="2651E7DD" w14:textId="1F367E9A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6E1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2F38C3E1" w14:textId="776631BB" w:rsidR="00A6799C" w:rsidRPr="00396857" w:rsidRDefault="00B02257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14:paraId="5D5B0497" w14:textId="77777777" w:rsidR="00D03572" w:rsidRPr="000D277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14:paraId="07CC06AD" w14:textId="77777777" w:rsidR="00D03572" w:rsidRPr="0090128A" w:rsidRDefault="002C732E" w:rsidP="00D03572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 xml:space="preserve">PART- B 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>5 x 10M = 50Marks</w:t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  <w:t xml:space="preserve">       </w:t>
      </w:r>
    </w:p>
    <w:tbl>
      <w:tblPr>
        <w:tblW w:w="10207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229"/>
        <w:gridCol w:w="709"/>
        <w:gridCol w:w="709"/>
        <w:gridCol w:w="709"/>
      </w:tblGrid>
      <w:tr w:rsidR="005B4F9F" w:rsidRPr="009F500A" w14:paraId="4E5129B8" w14:textId="77777777" w:rsidTr="00B02257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3290219" w14:textId="09DD8785" w:rsidR="005B4F9F" w:rsidRPr="00396857" w:rsidRDefault="00B022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654" w:type="dxa"/>
            <w:gridSpan w:val="2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74249DB" w14:textId="77777777" w:rsidR="005B4F9F" w:rsidRPr="00396857" w:rsidRDefault="005B4F9F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5518290E" w14:textId="77777777" w:rsidR="005B4F9F" w:rsidRPr="00B02257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B02257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vAlign w:val="center"/>
          </w:tcPr>
          <w:p w14:paraId="1AEBD767" w14:textId="77777777" w:rsidR="005B4F9F" w:rsidRPr="00B02257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B02257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709" w:type="dxa"/>
            <w:vAlign w:val="center"/>
          </w:tcPr>
          <w:p w14:paraId="64B351AC" w14:textId="77777777" w:rsidR="005B4F9F" w:rsidRPr="00B02257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B02257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A6799C" w:rsidRPr="009F500A" w14:paraId="4FFA9E2A" w14:textId="77777777" w:rsidTr="00B02257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ABA69D0" w14:textId="77777777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C7A0E9A" w14:textId="77777777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5CAB92ED" w14:textId="77777777" w:rsidR="00A6799C" w:rsidRPr="00CE3D4B" w:rsidRDefault="00A6799C" w:rsidP="00A6799C">
            <w:pPr>
              <w:rPr>
                <w:rFonts w:ascii="Bookman Old Style" w:hAnsi="Bookman Old Style"/>
                <w:sz w:val="24"/>
                <w:szCs w:val="24"/>
              </w:rPr>
            </w:pPr>
            <w:r w:rsidRPr="00CE3D4B">
              <w:rPr>
                <w:rFonts w:ascii="Bookman Old Style" w:hAnsi="Bookman Old Style"/>
                <w:sz w:val="24"/>
                <w:szCs w:val="24"/>
              </w:rPr>
              <w:t xml:space="preserve">Explain the following? </w:t>
            </w:r>
          </w:p>
          <w:p w14:paraId="718F1311" w14:textId="3D306551" w:rsidR="00A6799C" w:rsidRDefault="00A6799C" w:rsidP="00A6799C">
            <w:pPr>
              <w:spacing w:after="0"/>
            </w:pPr>
            <w:r w:rsidRPr="00CE3D4B">
              <w:rPr>
                <w:rFonts w:ascii="Bookman Old Style" w:hAnsi="Bookman Old Style"/>
                <w:sz w:val="24"/>
                <w:szCs w:val="24"/>
              </w:rPr>
              <w:t>i)Specific Heat                  ii) Thermodynamic Cycle</w:t>
            </w:r>
          </w:p>
        </w:tc>
        <w:tc>
          <w:tcPr>
            <w:tcW w:w="709" w:type="dxa"/>
            <w:vAlign w:val="center"/>
          </w:tcPr>
          <w:p w14:paraId="18DB6D63" w14:textId="77777777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35002C55" w14:textId="4601DE23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14:paraId="62B189A6" w14:textId="060B31E9" w:rsidR="00A6799C" w:rsidRPr="00396857" w:rsidRDefault="00B02257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6799C" w:rsidRPr="009F500A" w14:paraId="0E71B6E8" w14:textId="77777777" w:rsidTr="00B02257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C928A92" w14:textId="77777777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CDAF0A8" w14:textId="77777777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764F5344" w14:textId="04AB9864" w:rsidR="00A6799C" w:rsidRDefault="00A6799C" w:rsidP="00A6799C">
            <w:pPr>
              <w:spacing w:after="0"/>
            </w:pPr>
            <w:r w:rsidRPr="00C56E10">
              <w:rPr>
                <w:rFonts w:ascii="Bookman Old Style" w:hAnsi="Bookman Old Style"/>
                <w:sz w:val="24"/>
                <w:szCs w:val="24"/>
              </w:rPr>
              <w:t>Explain the First Law of Thermodynamics. Formulate the equation for heat in non-flow reversible constant pressure process.</w:t>
            </w:r>
          </w:p>
        </w:tc>
        <w:tc>
          <w:tcPr>
            <w:tcW w:w="709" w:type="dxa"/>
            <w:vAlign w:val="center"/>
          </w:tcPr>
          <w:p w14:paraId="5C3A49D1" w14:textId="77777777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432EC957" w14:textId="50B3CC31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14:paraId="74EEF674" w14:textId="1B9D8EE5" w:rsidR="00A6799C" w:rsidRPr="00396857" w:rsidRDefault="00B02257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14:paraId="1B284B9E" w14:textId="77777777" w:rsidTr="00B02257">
        <w:trPr>
          <w:trHeight w:val="432"/>
        </w:trPr>
        <w:tc>
          <w:tcPr>
            <w:tcW w:w="10207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B829203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A6799C" w:rsidRPr="009F500A" w14:paraId="63157047" w14:textId="77777777" w:rsidTr="00B02257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3E9ADA8" w14:textId="77777777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6B80E40" w14:textId="77777777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3E078FC8" w14:textId="1ABB28B6" w:rsidR="00A6799C" w:rsidRDefault="00A6799C" w:rsidP="00A6799C">
            <w:pPr>
              <w:spacing w:after="0"/>
            </w:pPr>
            <w:r w:rsidRPr="00C56E10">
              <w:rPr>
                <w:rFonts w:ascii="Bookman Old Style" w:hAnsi="Bookman Old Style"/>
                <w:sz w:val="24"/>
                <w:szCs w:val="24"/>
              </w:rPr>
              <w:t>List the difference between a closed system and an open system</w:t>
            </w:r>
          </w:p>
        </w:tc>
        <w:tc>
          <w:tcPr>
            <w:tcW w:w="709" w:type="dxa"/>
            <w:vAlign w:val="center"/>
          </w:tcPr>
          <w:p w14:paraId="4323C007" w14:textId="77777777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4D8A9440" w14:textId="6B529C48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14:paraId="58662E92" w14:textId="508034E0" w:rsidR="00A6799C" w:rsidRPr="00396857" w:rsidRDefault="00B02257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A6799C" w:rsidRPr="009F500A" w14:paraId="3B43B3BD" w14:textId="77777777" w:rsidTr="00B02257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8813A72" w14:textId="77777777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0ABFB69" w14:textId="77777777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00D8B660" w14:textId="1915906E" w:rsidR="00A6799C" w:rsidRDefault="00A6799C" w:rsidP="00A6799C">
            <w:pPr>
              <w:spacing w:after="0"/>
            </w:pPr>
            <w:r w:rsidRPr="00C56E10">
              <w:rPr>
                <w:rFonts w:ascii="Bookman Old Style" w:hAnsi="Bookman Old Style"/>
                <w:sz w:val="24"/>
                <w:szCs w:val="24"/>
              </w:rPr>
              <w:t>Compare the cyclic process and non-cyclic process.</w:t>
            </w:r>
          </w:p>
        </w:tc>
        <w:tc>
          <w:tcPr>
            <w:tcW w:w="709" w:type="dxa"/>
            <w:vAlign w:val="center"/>
          </w:tcPr>
          <w:p w14:paraId="14D94271" w14:textId="77777777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6DD69A0D" w14:textId="5B426B91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14:paraId="5CE0E87C" w14:textId="01742857" w:rsidR="00A6799C" w:rsidRPr="00396857" w:rsidRDefault="00B02257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A446D9" w:rsidRPr="009F500A" w14:paraId="26D45CB3" w14:textId="77777777" w:rsidTr="00B02257">
        <w:trPr>
          <w:trHeight w:val="432"/>
        </w:trPr>
        <w:tc>
          <w:tcPr>
            <w:tcW w:w="10207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BAE4FCD" w14:textId="77777777" w:rsidR="00A446D9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14:paraId="79384C80" w14:textId="77777777" w:rsidR="00B02257" w:rsidRDefault="00B022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14:paraId="60A77047" w14:textId="77777777" w:rsidR="00612CAF" w:rsidRDefault="00612CA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14:paraId="2F533992" w14:textId="7237C51E" w:rsidR="00B02257" w:rsidRPr="00396857" w:rsidRDefault="00B02257" w:rsidP="00B02257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A6799C" w:rsidRPr="009F500A" w14:paraId="01B6DD8D" w14:textId="77777777" w:rsidTr="00B02257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BF4FD85" w14:textId="77777777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4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0AE9D86" w14:textId="77777777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05DDFF17" w14:textId="3E072B8C" w:rsidR="00A6799C" w:rsidRDefault="00A6799C" w:rsidP="00A6799C">
            <w:pPr>
              <w:spacing w:after="0"/>
            </w:pPr>
            <w:r w:rsidRPr="00C56E10">
              <w:rPr>
                <w:rFonts w:ascii="Bookman Old Style" w:hAnsi="Bookman Old Style"/>
                <w:sz w:val="24"/>
                <w:szCs w:val="24"/>
              </w:rPr>
              <w:t>State the concept of entropy of gas and availability and unavailability</w:t>
            </w:r>
          </w:p>
        </w:tc>
        <w:tc>
          <w:tcPr>
            <w:tcW w:w="709" w:type="dxa"/>
            <w:vAlign w:val="center"/>
          </w:tcPr>
          <w:p w14:paraId="308FCDED" w14:textId="77777777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17DBDC42" w14:textId="6C0E18BC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14:paraId="689D9DAD" w14:textId="6C84F3F1" w:rsidR="00A6799C" w:rsidRPr="00396857" w:rsidRDefault="00B02257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6799C" w:rsidRPr="009F500A" w14:paraId="22F6000D" w14:textId="77777777" w:rsidTr="00B02257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F5E2CAF" w14:textId="77777777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AE513D6" w14:textId="77777777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0136D68E" w14:textId="341E6B9B" w:rsidR="00A6799C" w:rsidRDefault="00A6799C" w:rsidP="00A6799C">
            <w:pPr>
              <w:spacing w:after="0"/>
            </w:pPr>
            <w:r w:rsidRPr="00C56E10">
              <w:rPr>
                <w:rFonts w:ascii="Bookman Old Style" w:hAnsi="Bookman Old Style"/>
                <w:sz w:val="24"/>
                <w:szCs w:val="24"/>
              </w:rPr>
              <w:t xml:space="preserve">The air in a system expands from a temperature of 600C to 3000C at a constant pressure of 2 bars. Calculate the heat transfer, work done and change in </w:t>
            </w:r>
            <w:proofErr w:type="spellStart"/>
            <w:r w:rsidRPr="00C56E10">
              <w:rPr>
                <w:rFonts w:ascii="Bookman Old Style" w:hAnsi="Bookman Old Style"/>
                <w:sz w:val="24"/>
                <w:szCs w:val="24"/>
              </w:rPr>
              <w:t>intemal</w:t>
            </w:r>
            <w:proofErr w:type="spellEnd"/>
            <w:r w:rsidRPr="00C56E10">
              <w:rPr>
                <w:rFonts w:ascii="Bookman Old Style" w:hAnsi="Bookman Old Style"/>
                <w:sz w:val="24"/>
                <w:szCs w:val="24"/>
              </w:rPr>
              <w:t xml:space="preserve"> energy. The mass of the air is 0.6 Kg. Assume Cp:1.02 KJ/</w:t>
            </w:r>
            <w:proofErr w:type="spellStart"/>
            <w:r w:rsidRPr="00C56E10">
              <w:rPr>
                <w:rFonts w:ascii="Bookman Old Style" w:hAnsi="Bookman Old Style"/>
                <w:sz w:val="24"/>
                <w:szCs w:val="24"/>
              </w:rPr>
              <w:t>KgK</w:t>
            </w:r>
            <w:proofErr w:type="spellEnd"/>
            <w:r w:rsidRPr="00C56E10">
              <w:rPr>
                <w:rFonts w:ascii="Bookman Old Style" w:hAnsi="Bookman Old Style"/>
                <w:sz w:val="24"/>
                <w:szCs w:val="24"/>
              </w:rPr>
              <w:t xml:space="preserve"> and Cv:0.71 KJ/</w:t>
            </w:r>
            <w:proofErr w:type="spellStart"/>
            <w:r w:rsidRPr="00C56E10">
              <w:rPr>
                <w:rFonts w:ascii="Bookman Old Style" w:hAnsi="Bookman Old Style"/>
                <w:sz w:val="24"/>
                <w:szCs w:val="24"/>
              </w:rPr>
              <w:t>KgK</w:t>
            </w:r>
            <w:proofErr w:type="spellEnd"/>
            <w:r w:rsidRPr="00C56E10">
              <w:rPr>
                <w:rFonts w:ascii="Bookman Old Style" w:hAnsi="Bookman Old Style"/>
                <w:sz w:val="24"/>
                <w:szCs w:val="24"/>
              </w:rPr>
              <w:t xml:space="preserve"> for air.</w:t>
            </w:r>
          </w:p>
        </w:tc>
        <w:tc>
          <w:tcPr>
            <w:tcW w:w="709" w:type="dxa"/>
            <w:vAlign w:val="center"/>
          </w:tcPr>
          <w:p w14:paraId="2FD1C8F3" w14:textId="77777777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1E16D112" w14:textId="73D7E060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14:paraId="6C5F66C2" w14:textId="6ABDC409" w:rsidR="00A6799C" w:rsidRPr="00396857" w:rsidRDefault="00B02257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14:paraId="2E3EF80B" w14:textId="77777777" w:rsidTr="00B02257">
        <w:trPr>
          <w:trHeight w:val="432"/>
        </w:trPr>
        <w:tc>
          <w:tcPr>
            <w:tcW w:w="10207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26CAD3E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A6799C" w:rsidRPr="009F500A" w14:paraId="5774935D" w14:textId="77777777" w:rsidTr="00B02257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0BE93A4" w14:textId="77777777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A32C5A7" w14:textId="77777777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38D59805" w14:textId="00F88DFB" w:rsidR="00A6799C" w:rsidRDefault="00A6799C" w:rsidP="00A6799C">
            <w:pPr>
              <w:spacing w:after="0"/>
            </w:pPr>
            <w:r w:rsidRPr="00C56E10">
              <w:rPr>
                <w:rFonts w:ascii="Bookman Old Style" w:hAnsi="Bookman Old Style"/>
                <w:sz w:val="24"/>
                <w:szCs w:val="24"/>
              </w:rPr>
              <w:t>Explain reversible and irreversible process.</w:t>
            </w:r>
          </w:p>
        </w:tc>
        <w:tc>
          <w:tcPr>
            <w:tcW w:w="709" w:type="dxa"/>
            <w:vAlign w:val="center"/>
          </w:tcPr>
          <w:p w14:paraId="7535D76C" w14:textId="77777777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2D9641BF" w14:textId="3BC7BB49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14:paraId="78650B6F" w14:textId="3460D697" w:rsidR="00A6799C" w:rsidRPr="00396857" w:rsidRDefault="00B02257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6799C" w:rsidRPr="009F500A" w14:paraId="7270EC52" w14:textId="77777777" w:rsidTr="00B02257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E46424F" w14:textId="77777777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86A9D46" w14:textId="77777777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0D2078B3" w14:textId="5A6B93B3" w:rsidR="00A6799C" w:rsidRDefault="00A6799C" w:rsidP="00A6799C">
            <w:pPr>
              <w:spacing w:after="0"/>
            </w:pPr>
            <w:r w:rsidRPr="00C56E10">
              <w:rPr>
                <w:rFonts w:ascii="Bookman Old Style" w:hAnsi="Bookman Old Style"/>
                <w:sz w:val="24"/>
                <w:szCs w:val="24"/>
              </w:rPr>
              <w:t>What is difference between a heat pump and refrigerator?</w:t>
            </w:r>
          </w:p>
        </w:tc>
        <w:tc>
          <w:tcPr>
            <w:tcW w:w="709" w:type="dxa"/>
            <w:vAlign w:val="center"/>
          </w:tcPr>
          <w:p w14:paraId="31C31E94" w14:textId="77777777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2578EC68" w14:textId="7868B576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14:paraId="2B12270D" w14:textId="7EEB6759" w:rsidR="00A6799C" w:rsidRPr="00396857" w:rsidRDefault="00B02257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14:paraId="7E7A3155" w14:textId="77777777" w:rsidTr="00B02257">
        <w:trPr>
          <w:trHeight w:val="432"/>
        </w:trPr>
        <w:tc>
          <w:tcPr>
            <w:tcW w:w="10207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126F461" w14:textId="4E3F1E0A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6799C" w:rsidRPr="009F500A" w14:paraId="4225E9BD" w14:textId="77777777" w:rsidTr="00B02257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0C39313" w14:textId="77777777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9EE09DB" w14:textId="77777777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1BFCFB1D" w14:textId="5FCECF8E" w:rsidR="00A6799C" w:rsidRPr="00396857" w:rsidRDefault="004A0692" w:rsidP="004A0692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Explain in detail about T</w:t>
            </w:r>
            <w:r w:rsidR="009A1CEB">
              <w:rPr>
                <w:rFonts w:ascii="Bookman Old Style" w:eastAsia="Calibri" w:hAnsi="Bookman Old Style"/>
                <w:sz w:val="24"/>
                <w:szCs w:val="24"/>
              </w:rPr>
              <w:t xml:space="preserve">hrottling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Calorimeter</w:t>
            </w:r>
            <w:r w:rsidR="009A1CEB">
              <w:rPr>
                <w:rFonts w:ascii="Bookman Old Style" w:eastAsia="Calibri" w:hAnsi="Bookman Old Style"/>
                <w:sz w:val="24"/>
                <w:szCs w:val="24"/>
              </w:rPr>
              <w:t xml:space="preserve"> with neat sketch.  </w:t>
            </w:r>
          </w:p>
        </w:tc>
        <w:tc>
          <w:tcPr>
            <w:tcW w:w="709" w:type="dxa"/>
            <w:vAlign w:val="center"/>
          </w:tcPr>
          <w:p w14:paraId="533A583B" w14:textId="77777777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14:paraId="0057C154" w14:textId="3B5E1090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14:paraId="41A06A97" w14:textId="259DC14F" w:rsidR="00A6799C" w:rsidRPr="00396857" w:rsidRDefault="00B02257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6799C" w:rsidRPr="009F500A" w14:paraId="5A969F76" w14:textId="77777777" w:rsidTr="00B02257">
        <w:trPr>
          <w:trHeight w:val="432"/>
        </w:trPr>
        <w:tc>
          <w:tcPr>
            <w:tcW w:w="10207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384D971" w14:textId="77777777" w:rsidR="00A6799C" w:rsidRPr="00396857" w:rsidRDefault="00A6799C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0E1FCD" w:rsidRPr="009F500A" w14:paraId="6499FCC5" w14:textId="77777777" w:rsidTr="00B02257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F7062C8" w14:textId="77777777" w:rsidR="000E1FCD" w:rsidRPr="00396857" w:rsidRDefault="000E1FCD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58A8897" w14:textId="77777777" w:rsidR="000E1FCD" w:rsidRPr="00396857" w:rsidRDefault="000E1FCD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5EA7054F" w14:textId="6E527FBF" w:rsidR="000E1FCD" w:rsidRDefault="000E1FCD" w:rsidP="00A6799C">
            <w:pPr>
              <w:spacing w:after="0"/>
            </w:pPr>
            <w:r w:rsidRPr="008E6F43">
              <w:rPr>
                <w:rFonts w:ascii="Bookman Old Style" w:hAnsi="Bookman Old Style"/>
                <w:sz w:val="24"/>
                <w:szCs w:val="24"/>
              </w:rPr>
              <w:t>State phase rule of pure substances.</w:t>
            </w:r>
          </w:p>
        </w:tc>
        <w:tc>
          <w:tcPr>
            <w:tcW w:w="709" w:type="dxa"/>
            <w:vAlign w:val="center"/>
          </w:tcPr>
          <w:p w14:paraId="48839CA9" w14:textId="6E848B41" w:rsidR="000E1FCD" w:rsidRPr="00396857" w:rsidRDefault="000E1FCD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7C1DEDFC" w14:textId="236A2682" w:rsidR="000E1FCD" w:rsidRPr="00396857" w:rsidRDefault="000E1FCD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14:paraId="233FE0A6" w14:textId="47342778" w:rsidR="000E1FCD" w:rsidRPr="00396857" w:rsidRDefault="000E1FCD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0E1FCD" w:rsidRPr="009F500A" w14:paraId="1E3EBBE0" w14:textId="77777777" w:rsidTr="00B02257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28301D0" w14:textId="77777777" w:rsidR="000E1FCD" w:rsidRPr="00396857" w:rsidRDefault="000E1FCD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6E93FC8" w14:textId="77777777" w:rsidR="000E1FCD" w:rsidRPr="00396857" w:rsidRDefault="000E1FCD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6D40D6D7" w14:textId="68CB04C5" w:rsidR="000E1FCD" w:rsidRDefault="000E1FCD" w:rsidP="00A6799C">
            <w:pPr>
              <w:spacing w:after="0"/>
            </w:pPr>
            <w:r w:rsidRPr="00C56E10">
              <w:rPr>
                <w:rFonts w:ascii="Bookman Old Style" w:hAnsi="Bookman Old Style"/>
                <w:sz w:val="24"/>
                <w:szCs w:val="24"/>
              </w:rPr>
              <w:t>Differentiate between saturated liquid and compressed liquid.</w:t>
            </w:r>
          </w:p>
        </w:tc>
        <w:tc>
          <w:tcPr>
            <w:tcW w:w="709" w:type="dxa"/>
            <w:vAlign w:val="center"/>
          </w:tcPr>
          <w:p w14:paraId="6B7ED856" w14:textId="77777777" w:rsidR="000E1FCD" w:rsidRPr="00396857" w:rsidRDefault="000E1FCD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7C3E3A2C" w14:textId="0FAA85D4" w:rsidR="000E1FCD" w:rsidRPr="00396857" w:rsidRDefault="000E1FCD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14:paraId="7A4AAF94" w14:textId="18F28294" w:rsidR="000E1FCD" w:rsidRPr="00396857" w:rsidRDefault="00B02257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0E1FCD" w:rsidRPr="009F500A" w14:paraId="6FE7E6E5" w14:textId="77777777" w:rsidTr="00B02257">
        <w:trPr>
          <w:trHeight w:val="432"/>
        </w:trPr>
        <w:tc>
          <w:tcPr>
            <w:tcW w:w="10207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7BA44A2" w14:textId="7E84D290" w:rsidR="000E1FCD" w:rsidRPr="00396857" w:rsidRDefault="000E1FCD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0E1FCD" w:rsidRPr="009F500A" w14:paraId="4C5EBD26" w14:textId="77777777" w:rsidTr="00B02257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E91DC8C" w14:textId="77777777" w:rsidR="000E1FCD" w:rsidRPr="00396857" w:rsidRDefault="000E1FCD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CC6BC5B" w14:textId="77777777" w:rsidR="000E1FCD" w:rsidRPr="00396857" w:rsidRDefault="000E1FCD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5F34AC33" w14:textId="7BE8A424" w:rsidR="000E1FCD" w:rsidRPr="00396857" w:rsidRDefault="000E1FCD" w:rsidP="00A6799C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C56E10">
              <w:rPr>
                <w:rFonts w:ascii="Bookman Old Style" w:hAnsi="Bookman Old Style"/>
                <w:sz w:val="24"/>
                <w:szCs w:val="24"/>
              </w:rPr>
              <w:t xml:space="preserve">Derive the </w:t>
            </w:r>
            <w:proofErr w:type="spellStart"/>
            <w:r w:rsidRPr="00C56E10">
              <w:rPr>
                <w:rFonts w:ascii="Bookman Old Style" w:hAnsi="Bookman Old Style"/>
                <w:sz w:val="24"/>
                <w:szCs w:val="24"/>
              </w:rPr>
              <w:t>Clausius</w:t>
            </w:r>
            <w:proofErr w:type="spellEnd"/>
            <w:r w:rsidRPr="00C56E10">
              <w:rPr>
                <w:rFonts w:ascii="Bookman Old Style" w:hAnsi="Bookman Old Style"/>
                <w:sz w:val="24"/>
                <w:szCs w:val="24"/>
              </w:rPr>
              <w:t xml:space="preserve">- </w:t>
            </w:r>
            <w:proofErr w:type="spellStart"/>
            <w:r w:rsidRPr="00C56E10">
              <w:rPr>
                <w:rFonts w:ascii="Bookman Old Style" w:hAnsi="Bookman Old Style"/>
                <w:sz w:val="24"/>
                <w:szCs w:val="24"/>
              </w:rPr>
              <w:t>Clapreyon</w:t>
            </w:r>
            <w:proofErr w:type="spellEnd"/>
            <w:r w:rsidRPr="00C56E10">
              <w:rPr>
                <w:rFonts w:ascii="Bookman Old Style" w:hAnsi="Bookman Old Style"/>
                <w:sz w:val="24"/>
                <w:szCs w:val="24"/>
              </w:rPr>
              <w:t xml:space="preserve"> equation.</w:t>
            </w:r>
          </w:p>
        </w:tc>
        <w:tc>
          <w:tcPr>
            <w:tcW w:w="709" w:type="dxa"/>
            <w:vAlign w:val="center"/>
          </w:tcPr>
          <w:p w14:paraId="02BF02C3" w14:textId="77777777" w:rsidR="000E1FCD" w:rsidRPr="00396857" w:rsidRDefault="000E1FCD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14:paraId="74D9AB55" w14:textId="1BDCD316" w:rsidR="000E1FCD" w:rsidRPr="00396857" w:rsidRDefault="000E1FCD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14:paraId="5D8EDA6F" w14:textId="052731CE" w:rsidR="000E1FCD" w:rsidRPr="00396857" w:rsidRDefault="00B02257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0E1FCD" w:rsidRPr="009F500A" w14:paraId="1D1907FC" w14:textId="77777777" w:rsidTr="00B02257">
        <w:trPr>
          <w:trHeight w:val="432"/>
        </w:trPr>
        <w:tc>
          <w:tcPr>
            <w:tcW w:w="10207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98B3910" w14:textId="77777777" w:rsidR="000E1FCD" w:rsidRPr="00396857" w:rsidRDefault="000E1FCD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0E1FCD" w:rsidRPr="009F500A" w14:paraId="28C80E44" w14:textId="77777777" w:rsidTr="00B02257">
        <w:trPr>
          <w:trHeight w:val="395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4541AF9" w14:textId="77777777" w:rsidR="000E1FCD" w:rsidRPr="00396857" w:rsidRDefault="000E1FCD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99BA6CA" w14:textId="77777777" w:rsidR="000E1FCD" w:rsidRPr="00396857" w:rsidRDefault="000E1FCD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335A4F2D" w14:textId="10286D3D" w:rsidR="000E1FCD" w:rsidRDefault="000E1FCD" w:rsidP="00394395">
            <w:pPr>
              <w:spacing w:after="0"/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Derive the ratio of heat capacities.</w:t>
            </w:r>
          </w:p>
        </w:tc>
        <w:tc>
          <w:tcPr>
            <w:tcW w:w="709" w:type="dxa"/>
            <w:vAlign w:val="center"/>
          </w:tcPr>
          <w:p w14:paraId="2A9C493D" w14:textId="77777777" w:rsidR="000E1FCD" w:rsidRPr="00396857" w:rsidRDefault="000E1FCD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48B28579" w14:textId="26EDF53C" w:rsidR="000E1FCD" w:rsidRPr="00396857" w:rsidRDefault="000E1FCD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14:paraId="03B74468" w14:textId="467ADDCD" w:rsidR="000E1FCD" w:rsidRPr="00396857" w:rsidRDefault="00B02257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0E1FCD" w:rsidRPr="009F500A" w14:paraId="2B65A75E" w14:textId="77777777" w:rsidTr="00B02257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DD8214B" w14:textId="77777777" w:rsidR="000E1FCD" w:rsidRPr="00396857" w:rsidRDefault="000E1FCD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78204E1" w14:textId="77777777" w:rsidR="000E1FCD" w:rsidRPr="00396857" w:rsidRDefault="000E1FCD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2201DBEB" w14:textId="5790F3F7" w:rsidR="000E1FCD" w:rsidRDefault="000E1FCD" w:rsidP="00A6799C">
            <w:pPr>
              <w:spacing w:after="0"/>
            </w:pPr>
            <w:r w:rsidRPr="00C56E10">
              <w:rPr>
                <w:rFonts w:ascii="Bookman Old Style" w:hAnsi="Bookman Old Style"/>
                <w:sz w:val="24"/>
                <w:szCs w:val="24"/>
              </w:rPr>
              <w:t>A gas mixture consists of 7 kg nitrogen and 2 kg oxygen, at 4 bar and 27˚C. Calculate the mole fraction, partial pressure, molar mass, gas constant, volume and density.</w:t>
            </w:r>
          </w:p>
        </w:tc>
        <w:tc>
          <w:tcPr>
            <w:tcW w:w="709" w:type="dxa"/>
            <w:vAlign w:val="center"/>
          </w:tcPr>
          <w:p w14:paraId="3C5E9858" w14:textId="77777777" w:rsidR="000E1FCD" w:rsidRPr="00396857" w:rsidRDefault="000E1FCD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140736DF" w14:textId="11E5D7E4" w:rsidR="000E1FCD" w:rsidRPr="00396857" w:rsidRDefault="000E1FCD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14:paraId="73D0C6C0" w14:textId="61DA2AFB" w:rsidR="000E1FCD" w:rsidRPr="00396857" w:rsidRDefault="00B02257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0E1FCD" w:rsidRPr="009F500A" w14:paraId="27635DB1" w14:textId="77777777" w:rsidTr="00B02257">
        <w:trPr>
          <w:trHeight w:val="432"/>
        </w:trPr>
        <w:tc>
          <w:tcPr>
            <w:tcW w:w="10207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5D27F1C" w14:textId="488ED393" w:rsidR="000E1FCD" w:rsidRPr="00396857" w:rsidRDefault="000E1FCD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0E1FCD" w:rsidRPr="009F500A" w14:paraId="51B0B042" w14:textId="77777777" w:rsidTr="00B02257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A0E2758" w14:textId="77777777" w:rsidR="000E1FCD" w:rsidRPr="00396857" w:rsidRDefault="000E1FCD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C081EDA" w14:textId="3536723C" w:rsidR="000E1FCD" w:rsidRPr="00396857" w:rsidRDefault="000E1FCD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2B491EF5" w14:textId="77777777" w:rsidR="000E1FCD" w:rsidRDefault="000E1FCD" w:rsidP="00A6799C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C56E10">
              <w:rPr>
                <w:rFonts w:ascii="Bookman Old Style" w:hAnsi="Bookman Old Style"/>
                <w:sz w:val="24"/>
                <w:szCs w:val="24"/>
              </w:rPr>
              <w:t xml:space="preserve">The sling psychrometer in a laboratory test recorded the following readings: Dry bulb temperature = 35°C Wet bulb temperature = 25°C. Calculate the following: (i) Specific humidity (ii) Relative humidity (iii) Vapour density in air </w:t>
            </w:r>
          </w:p>
          <w:p w14:paraId="02D4CCAE" w14:textId="2F35671C" w:rsidR="000E1FCD" w:rsidRDefault="000E1FCD" w:rsidP="00A6799C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C56E10">
              <w:rPr>
                <w:rFonts w:ascii="Bookman Old Style" w:hAnsi="Bookman Old Style"/>
                <w:sz w:val="24"/>
                <w:szCs w:val="24"/>
              </w:rPr>
              <w:t xml:space="preserve">(iv) Dew point temperature Take atmospheric </w:t>
            </w:r>
          </w:p>
          <w:p w14:paraId="5E9480C3" w14:textId="38BCD8DF" w:rsidR="000E1FCD" w:rsidRDefault="000E1FCD" w:rsidP="00A6799C">
            <w:pPr>
              <w:spacing w:after="0"/>
            </w:pPr>
            <w:r w:rsidRPr="00C56E10">
              <w:rPr>
                <w:rFonts w:ascii="Bookman Old Style" w:hAnsi="Bookman Old Style"/>
                <w:sz w:val="24"/>
                <w:szCs w:val="24"/>
              </w:rPr>
              <w:t>pressure = 1.0132 bar</w:t>
            </w:r>
          </w:p>
        </w:tc>
        <w:tc>
          <w:tcPr>
            <w:tcW w:w="709" w:type="dxa"/>
            <w:vAlign w:val="center"/>
          </w:tcPr>
          <w:p w14:paraId="021CA484" w14:textId="5A814435" w:rsidR="000E1FCD" w:rsidRPr="00396857" w:rsidRDefault="000E1FCD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14:paraId="1FE0101B" w14:textId="04C92731" w:rsidR="000E1FCD" w:rsidRPr="00396857" w:rsidRDefault="000E1FCD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71D69F78" w14:textId="37BB516F" w:rsidR="000E1FCD" w:rsidRPr="00396857" w:rsidRDefault="00B02257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0E1FCD" w:rsidRPr="009F500A" w14:paraId="672D3605" w14:textId="77777777" w:rsidTr="00B02257">
        <w:trPr>
          <w:trHeight w:val="432"/>
        </w:trPr>
        <w:tc>
          <w:tcPr>
            <w:tcW w:w="10207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FA99105" w14:textId="77777777" w:rsidR="000E1FCD" w:rsidRPr="00396857" w:rsidRDefault="000E1FCD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0E1FCD" w:rsidRPr="009F500A" w14:paraId="5C234626" w14:textId="77777777" w:rsidTr="00B02257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C7E496A" w14:textId="77777777" w:rsidR="000E1FCD" w:rsidRPr="00396857" w:rsidRDefault="000E1FCD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3D33B0E" w14:textId="77777777" w:rsidR="000E1FCD" w:rsidRPr="00396857" w:rsidRDefault="000E1FCD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798D4FDD" w14:textId="5E5094D4" w:rsidR="000E1FCD" w:rsidRDefault="000E1FCD" w:rsidP="00A6799C">
            <w:pPr>
              <w:spacing w:after="0"/>
            </w:pPr>
            <w:r w:rsidRPr="00C56E10">
              <w:rPr>
                <w:rFonts w:ascii="Bookman Old Style" w:hAnsi="Bookman Old Style"/>
                <w:sz w:val="24"/>
                <w:szCs w:val="24"/>
              </w:rPr>
              <w:t>Describe any two psychometric processes with a neat sketch</w:t>
            </w:r>
          </w:p>
        </w:tc>
        <w:tc>
          <w:tcPr>
            <w:tcW w:w="709" w:type="dxa"/>
            <w:vAlign w:val="center"/>
          </w:tcPr>
          <w:p w14:paraId="3D3DD1F0" w14:textId="77777777" w:rsidR="000E1FCD" w:rsidRPr="00396857" w:rsidRDefault="000E1FCD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07ABB962" w14:textId="12C0A1D1" w:rsidR="000E1FCD" w:rsidRPr="00396857" w:rsidRDefault="000E1FCD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61F3AC3B" w14:textId="524CF3B4" w:rsidR="000E1FCD" w:rsidRPr="00396857" w:rsidRDefault="00B02257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0E1FCD" w:rsidRPr="009F500A" w14:paraId="63690A74" w14:textId="77777777" w:rsidTr="00B02257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046FD2A" w14:textId="77777777" w:rsidR="000E1FCD" w:rsidRPr="00396857" w:rsidRDefault="000E1FCD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E6B1A89" w14:textId="77777777" w:rsidR="000E1FCD" w:rsidRPr="00396857" w:rsidRDefault="000E1FCD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7DE5D148" w14:textId="546A72BD" w:rsidR="000E1FCD" w:rsidRDefault="000E1FCD" w:rsidP="00A6799C">
            <w:pPr>
              <w:spacing w:after="0"/>
            </w:pPr>
            <w:r w:rsidRPr="00C56E10">
              <w:rPr>
                <w:rFonts w:ascii="Bookman Old Style" w:hAnsi="Bookman Old Style"/>
                <w:sz w:val="24"/>
                <w:szCs w:val="24"/>
              </w:rPr>
              <w:t>Differentiate between Dry bulb temperature and Wet bulb temperature</w:t>
            </w:r>
          </w:p>
        </w:tc>
        <w:tc>
          <w:tcPr>
            <w:tcW w:w="709" w:type="dxa"/>
            <w:vAlign w:val="center"/>
          </w:tcPr>
          <w:p w14:paraId="749ABD5A" w14:textId="77777777" w:rsidR="000E1FCD" w:rsidRPr="00396857" w:rsidRDefault="000E1FCD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6F5F0BD2" w14:textId="030C8AA6" w:rsidR="000E1FCD" w:rsidRPr="00396857" w:rsidRDefault="000E1FCD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2C55674F" w14:textId="1DAE0FBA" w:rsidR="000E1FCD" w:rsidRPr="00396857" w:rsidRDefault="00B02257" w:rsidP="00A6799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14:paraId="4FC2EC4A" w14:textId="77777777"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03EFBF28" w14:textId="77777777"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1F852711" w14:textId="77777777" w:rsidR="00D03572" w:rsidRPr="003257AD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14:paraId="76190341" w14:textId="21E5D267" w:rsidR="003D1F3A" w:rsidRDefault="003D1F3A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2653">
        <w:rPr>
          <w:rFonts w:ascii="Times New Roman" w:hAnsi="Times New Roman" w:cs="Times New Roman"/>
        </w:rPr>
        <w:tab/>
      </w:r>
    </w:p>
    <w:p w14:paraId="27A2A692" w14:textId="77777777" w:rsidR="00B02257" w:rsidRDefault="00B02257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25DCF7F2" w14:textId="3682622C" w:rsidR="00B02257" w:rsidRPr="00512653" w:rsidRDefault="00B02257" w:rsidP="00B0225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Bookman Old Style" w:eastAsia="Calibri" w:hAnsi="Bookman Old Style"/>
          <w:sz w:val="24"/>
          <w:szCs w:val="24"/>
        </w:rPr>
        <w:t>Page 2 of 2</w:t>
      </w:r>
    </w:p>
    <w:sectPr w:rsidR="00B02257" w:rsidRPr="00512653" w:rsidSect="00720A77">
      <w:pgSz w:w="11906" w:h="16838"/>
      <w:pgMar w:top="54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C88"/>
    <w:rsid w:val="00003AB8"/>
    <w:rsid w:val="00022EC7"/>
    <w:rsid w:val="0002555C"/>
    <w:rsid w:val="00034A6E"/>
    <w:rsid w:val="000466F7"/>
    <w:rsid w:val="00053A2B"/>
    <w:rsid w:val="00087CAB"/>
    <w:rsid w:val="000C1D0F"/>
    <w:rsid w:val="000D0B88"/>
    <w:rsid w:val="000D2777"/>
    <w:rsid w:val="000E1FCD"/>
    <w:rsid w:val="000F12BE"/>
    <w:rsid w:val="00103309"/>
    <w:rsid w:val="00150DF0"/>
    <w:rsid w:val="00155D25"/>
    <w:rsid w:val="001A01E5"/>
    <w:rsid w:val="00227314"/>
    <w:rsid w:val="00231FAF"/>
    <w:rsid w:val="00234DD6"/>
    <w:rsid w:val="00271859"/>
    <w:rsid w:val="00284F2E"/>
    <w:rsid w:val="00296345"/>
    <w:rsid w:val="002A7366"/>
    <w:rsid w:val="002B12E4"/>
    <w:rsid w:val="002C732E"/>
    <w:rsid w:val="002E177B"/>
    <w:rsid w:val="003257AD"/>
    <w:rsid w:val="003573F1"/>
    <w:rsid w:val="003707C9"/>
    <w:rsid w:val="0037165F"/>
    <w:rsid w:val="00394395"/>
    <w:rsid w:val="00396857"/>
    <w:rsid w:val="003A58A6"/>
    <w:rsid w:val="003C2DD8"/>
    <w:rsid w:val="003D1F3A"/>
    <w:rsid w:val="003E5FE9"/>
    <w:rsid w:val="003F1994"/>
    <w:rsid w:val="004243A6"/>
    <w:rsid w:val="004303C4"/>
    <w:rsid w:val="00456FF1"/>
    <w:rsid w:val="0047454F"/>
    <w:rsid w:val="00474BA7"/>
    <w:rsid w:val="00485725"/>
    <w:rsid w:val="004A0692"/>
    <w:rsid w:val="004D266B"/>
    <w:rsid w:val="004E2978"/>
    <w:rsid w:val="00504475"/>
    <w:rsid w:val="00512653"/>
    <w:rsid w:val="005450AF"/>
    <w:rsid w:val="00554B1A"/>
    <w:rsid w:val="00590237"/>
    <w:rsid w:val="00593548"/>
    <w:rsid w:val="005A4A2E"/>
    <w:rsid w:val="005B4F9F"/>
    <w:rsid w:val="00612CAF"/>
    <w:rsid w:val="0062034D"/>
    <w:rsid w:val="00654EE6"/>
    <w:rsid w:val="00655F00"/>
    <w:rsid w:val="006863D7"/>
    <w:rsid w:val="00686D5C"/>
    <w:rsid w:val="00691338"/>
    <w:rsid w:val="006913EC"/>
    <w:rsid w:val="006A2F3F"/>
    <w:rsid w:val="006D7EC7"/>
    <w:rsid w:val="006E4EE6"/>
    <w:rsid w:val="006F4FA5"/>
    <w:rsid w:val="006F65ED"/>
    <w:rsid w:val="007162E1"/>
    <w:rsid w:val="00720A77"/>
    <w:rsid w:val="007258D1"/>
    <w:rsid w:val="00750701"/>
    <w:rsid w:val="00757172"/>
    <w:rsid w:val="00780A16"/>
    <w:rsid w:val="007847B7"/>
    <w:rsid w:val="00795A1B"/>
    <w:rsid w:val="007B145D"/>
    <w:rsid w:val="007B2CF8"/>
    <w:rsid w:val="007F2DB7"/>
    <w:rsid w:val="008166E1"/>
    <w:rsid w:val="00822B2A"/>
    <w:rsid w:val="00843353"/>
    <w:rsid w:val="00884594"/>
    <w:rsid w:val="00891022"/>
    <w:rsid w:val="008B5361"/>
    <w:rsid w:val="008E28B6"/>
    <w:rsid w:val="008E32BF"/>
    <w:rsid w:val="0090128A"/>
    <w:rsid w:val="00906B65"/>
    <w:rsid w:val="009071F8"/>
    <w:rsid w:val="00910762"/>
    <w:rsid w:val="00917290"/>
    <w:rsid w:val="0093182A"/>
    <w:rsid w:val="009409AC"/>
    <w:rsid w:val="00956FCE"/>
    <w:rsid w:val="00990A16"/>
    <w:rsid w:val="009A1CEB"/>
    <w:rsid w:val="009C3F91"/>
    <w:rsid w:val="009D06C3"/>
    <w:rsid w:val="009D2341"/>
    <w:rsid w:val="009E511B"/>
    <w:rsid w:val="009F0287"/>
    <w:rsid w:val="009F1C8C"/>
    <w:rsid w:val="00A07AEF"/>
    <w:rsid w:val="00A21A62"/>
    <w:rsid w:val="00A43123"/>
    <w:rsid w:val="00A446D9"/>
    <w:rsid w:val="00A674C8"/>
    <w:rsid w:val="00A6799C"/>
    <w:rsid w:val="00A70A19"/>
    <w:rsid w:val="00A92095"/>
    <w:rsid w:val="00AA1A23"/>
    <w:rsid w:val="00AA1D8C"/>
    <w:rsid w:val="00AB5201"/>
    <w:rsid w:val="00AB54D0"/>
    <w:rsid w:val="00AD4CC9"/>
    <w:rsid w:val="00AE789F"/>
    <w:rsid w:val="00AF7F5A"/>
    <w:rsid w:val="00B01745"/>
    <w:rsid w:val="00B02257"/>
    <w:rsid w:val="00B11358"/>
    <w:rsid w:val="00B223DF"/>
    <w:rsid w:val="00B34647"/>
    <w:rsid w:val="00B50A9C"/>
    <w:rsid w:val="00B93AE5"/>
    <w:rsid w:val="00BA4B0B"/>
    <w:rsid w:val="00BD0A5D"/>
    <w:rsid w:val="00BD5D34"/>
    <w:rsid w:val="00C01AC7"/>
    <w:rsid w:val="00C22811"/>
    <w:rsid w:val="00C24D39"/>
    <w:rsid w:val="00C32BA6"/>
    <w:rsid w:val="00C451F7"/>
    <w:rsid w:val="00C476C6"/>
    <w:rsid w:val="00C545C2"/>
    <w:rsid w:val="00C54673"/>
    <w:rsid w:val="00C61C88"/>
    <w:rsid w:val="00C76FFB"/>
    <w:rsid w:val="00C84F0A"/>
    <w:rsid w:val="00CC569C"/>
    <w:rsid w:val="00CD57BF"/>
    <w:rsid w:val="00CE70A8"/>
    <w:rsid w:val="00CF2C64"/>
    <w:rsid w:val="00D03572"/>
    <w:rsid w:val="00D105C8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5DDF"/>
    <w:rsid w:val="00E05230"/>
    <w:rsid w:val="00E267F8"/>
    <w:rsid w:val="00E67488"/>
    <w:rsid w:val="00E77988"/>
    <w:rsid w:val="00E90FAA"/>
    <w:rsid w:val="00E95218"/>
    <w:rsid w:val="00EB081D"/>
    <w:rsid w:val="00EB3978"/>
    <w:rsid w:val="00EC60A1"/>
    <w:rsid w:val="00ED6E64"/>
    <w:rsid w:val="00EF14FB"/>
    <w:rsid w:val="00F22185"/>
    <w:rsid w:val="00F25916"/>
    <w:rsid w:val="00F558BF"/>
    <w:rsid w:val="00F60B3C"/>
    <w:rsid w:val="00F616CD"/>
    <w:rsid w:val="00F6649A"/>
    <w:rsid w:val="00F75871"/>
    <w:rsid w:val="00FA5E9A"/>
    <w:rsid w:val="00FB3854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E369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BC7E92-F8C1-4637-B4AF-F20D0967E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442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35</cp:revision>
  <dcterms:created xsi:type="dcterms:W3CDTF">2025-11-27T13:23:00Z</dcterms:created>
  <dcterms:modified xsi:type="dcterms:W3CDTF">2025-12-19T03:50:00Z</dcterms:modified>
</cp:coreProperties>
</file>